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646" w:rsidRPr="000B6646" w:rsidRDefault="00766604" w:rsidP="00766604">
      <w:pPr>
        <w:pStyle w:val="a4"/>
        <w:rPr>
          <w:rFonts w:hint="eastAsia"/>
        </w:rPr>
      </w:pPr>
      <w:r>
        <w:t>VWC client software setup steps of the IP streams</w:t>
      </w:r>
    </w:p>
    <w:p w:rsidR="00BF2A5B" w:rsidRDefault="00620AC2" w:rsidP="00BF2A5B">
      <w:pPr>
        <w:pStyle w:val="a5"/>
        <w:numPr>
          <w:ilvl w:val="0"/>
          <w:numId w:val="1"/>
        </w:numPr>
        <w:ind w:firstLineChars="0"/>
        <w:jc w:val="left"/>
        <w:rPr>
          <w:noProof/>
        </w:rPr>
      </w:pPr>
      <w:r>
        <w:rPr>
          <w:rFonts w:hint="eastAsia"/>
        </w:rPr>
        <w:t>Click【Setup</w:t>
      </w:r>
      <w:r w:rsidR="00BF2A5B">
        <w:rPr>
          <w:rFonts w:hint="eastAsia"/>
        </w:rPr>
        <w:t>】-</w:t>
      </w:r>
      <w:r w:rsidR="00BF2A5B">
        <w:t>【</w:t>
      </w:r>
      <w:r>
        <w:rPr>
          <w:rFonts w:hint="eastAsia"/>
        </w:rPr>
        <w:t>Decoder</w:t>
      </w:r>
      <w:r w:rsidR="00BF2A5B">
        <w:t>】</w:t>
      </w:r>
      <w:r w:rsidR="00BF2A5B">
        <w:rPr>
          <w:rFonts w:hint="eastAsia"/>
        </w:rPr>
        <w:t>。</w:t>
      </w:r>
      <w:r w:rsidR="00BF2A5B">
        <w:rPr>
          <w:noProof/>
        </w:rPr>
        <w:drawing>
          <wp:inline distT="0" distB="0" distL="0" distR="0" wp14:anchorId="26E6735B" wp14:editId="20950CBB">
            <wp:extent cx="5274310" cy="288036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880360"/>
                    </a:xfrm>
                    <a:prstGeom prst="rect">
                      <a:avLst/>
                    </a:prstGeom>
                  </pic:spPr>
                </pic:pic>
              </a:graphicData>
            </a:graphic>
          </wp:inline>
        </w:drawing>
      </w:r>
    </w:p>
    <w:p w:rsidR="00BF2A5B" w:rsidRDefault="00620AC2" w:rsidP="00BF2A5B">
      <w:pPr>
        <w:pStyle w:val="a5"/>
        <w:numPr>
          <w:ilvl w:val="0"/>
          <w:numId w:val="1"/>
        </w:numPr>
        <w:ind w:firstLineChars="0"/>
        <w:jc w:val="left"/>
        <w:rPr>
          <w:noProof/>
        </w:rPr>
      </w:pPr>
      <w:r>
        <w:rPr>
          <w:noProof/>
        </w:rPr>
        <w:t xml:space="preserve">Click </w:t>
      </w:r>
      <w:r w:rsidR="00BF2A5B">
        <w:rPr>
          <w:noProof/>
        </w:rPr>
        <w:t>A</w:t>
      </w:r>
      <w:r w:rsidR="00BF2A5B">
        <w:rPr>
          <w:rFonts w:hint="eastAsia"/>
          <w:noProof/>
        </w:rPr>
        <w:t>dd-</w:t>
      </w:r>
      <w:r>
        <w:rPr>
          <w:rFonts w:hint="eastAsia"/>
          <w:noProof/>
        </w:rPr>
        <w:t>S</w:t>
      </w:r>
      <w:r>
        <w:rPr>
          <w:noProof/>
        </w:rPr>
        <w:t>how Advanced Fields</w:t>
      </w:r>
      <w:r>
        <w:rPr>
          <w:rFonts w:hint="eastAsia"/>
          <w:noProof/>
        </w:rPr>
        <w:t>.</w:t>
      </w:r>
      <w:r w:rsidR="00BF2A5B">
        <w:rPr>
          <w:noProof/>
        </w:rPr>
        <w:drawing>
          <wp:inline distT="0" distB="0" distL="0" distR="0" wp14:anchorId="4D46507E" wp14:editId="7B974568">
            <wp:extent cx="5274310" cy="304101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041015"/>
                    </a:xfrm>
                    <a:prstGeom prst="rect">
                      <a:avLst/>
                    </a:prstGeom>
                  </pic:spPr>
                </pic:pic>
              </a:graphicData>
            </a:graphic>
          </wp:inline>
        </w:drawing>
      </w:r>
    </w:p>
    <w:p w:rsidR="00BF2A5B" w:rsidRDefault="00620AC2" w:rsidP="00BF2A5B">
      <w:pPr>
        <w:pStyle w:val="a5"/>
        <w:numPr>
          <w:ilvl w:val="0"/>
          <w:numId w:val="1"/>
        </w:numPr>
        <w:ind w:firstLineChars="0"/>
        <w:jc w:val="left"/>
        <w:rPr>
          <w:noProof/>
        </w:rPr>
      </w:pPr>
      <w:r>
        <w:rPr>
          <w:noProof/>
        </w:rPr>
        <w:t>Setup Display Name,IP Or URL,Port,Quality,User Name,Password,and so on,then click OK button.</w:t>
      </w:r>
      <w:r w:rsidR="0044548D">
        <w:rPr>
          <w:noProof/>
        </w:rPr>
        <w:t xml:space="preserve"> </w:t>
      </w:r>
    </w:p>
    <w:p w:rsidR="00BF2A5B" w:rsidRDefault="00BF2A5B" w:rsidP="00BF2A5B">
      <w:pPr>
        <w:pStyle w:val="a5"/>
        <w:ind w:left="502" w:firstLineChars="0" w:firstLine="0"/>
        <w:jc w:val="left"/>
        <w:rPr>
          <w:noProof/>
        </w:rPr>
      </w:pPr>
      <w:r>
        <w:rPr>
          <w:noProof/>
        </w:rPr>
        <w:lastRenderedPageBreak/>
        <w:drawing>
          <wp:inline distT="0" distB="0" distL="0" distR="0" wp14:anchorId="1CC08A0B" wp14:editId="20FBB43F">
            <wp:extent cx="5297177" cy="3054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05483" cy="3058989"/>
                    </a:xfrm>
                    <a:prstGeom prst="rect">
                      <a:avLst/>
                    </a:prstGeom>
                  </pic:spPr>
                </pic:pic>
              </a:graphicData>
            </a:graphic>
          </wp:inline>
        </w:drawing>
      </w:r>
    </w:p>
    <w:p w:rsidR="0044548D" w:rsidRDefault="0044548D" w:rsidP="00BF2A5B">
      <w:pPr>
        <w:pStyle w:val="a5"/>
        <w:numPr>
          <w:ilvl w:val="0"/>
          <w:numId w:val="1"/>
        </w:numPr>
        <w:ind w:firstLineChars="0"/>
        <w:jc w:val="left"/>
        <w:rPr>
          <w:noProof/>
        </w:rPr>
      </w:pPr>
      <w:r>
        <w:rPr>
          <w:rFonts w:hint="eastAsia"/>
          <w:noProof/>
        </w:rPr>
        <w:t xml:space="preserve">Then </w:t>
      </w:r>
      <w:r>
        <w:rPr>
          <w:noProof/>
        </w:rPr>
        <w:t>the camera we just added is shown on the Decoder Input list</w:t>
      </w:r>
      <w:r>
        <w:rPr>
          <w:rFonts w:hint="eastAsia"/>
          <w:noProof/>
        </w:rPr>
        <w:t>,</w:t>
      </w:r>
    </w:p>
    <w:p w:rsidR="00BF2A5B" w:rsidRDefault="0043624A" w:rsidP="0044548D">
      <w:pPr>
        <w:pStyle w:val="a5"/>
        <w:ind w:left="502" w:firstLineChars="0" w:firstLine="0"/>
        <w:jc w:val="left"/>
        <w:rPr>
          <w:noProof/>
        </w:rPr>
      </w:pPr>
      <w:r>
        <w:rPr>
          <w:noProof/>
        </w:rPr>
        <w:drawing>
          <wp:inline distT="0" distB="0" distL="0" distR="0" wp14:anchorId="4421263B" wp14:editId="4FB6827F">
            <wp:extent cx="2324100" cy="5047946"/>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24100" cy="5047946"/>
                    </a:xfrm>
                    <a:prstGeom prst="rect">
                      <a:avLst/>
                    </a:prstGeom>
                  </pic:spPr>
                </pic:pic>
              </a:graphicData>
            </a:graphic>
          </wp:inline>
        </w:drawing>
      </w:r>
    </w:p>
    <w:p w:rsidR="0043624A" w:rsidRDefault="0080391D" w:rsidP="00BF2A5B">
      <w:pPr>
        <w:pStyle w:val="a5"/>
        <w:numPr>
          <w:ilvl w:val="0"/>
          <w:numId w:val="1"/>
        </w:numPr>
        <w:ind w:firstLineChars="0"/>
        <w:jc w:val="left"/>
        <w:rPr>
          <w:noProof/>
        </w:rPr>
      </w:pPr>
      <w:r>
        <w:rPr>
          <w:rFonts w:hint="eastAsia"/>
          <w:noProof/>
        </w:rPr>
        <w:lastRenderedPageBreak/>
        <w:t xml:space="preserve">Open a video window using the </w:t>
      </w:r>
      <w:r>
        <w:rPr>
          <w:noProof/>
        </w:rPr>
        <w:t>corresponding decode card from the Input Source.</w:t>
      </w:r>
      <w:r w:rsidR="0043624A">
        <w:rPr>
          <w:noProof/>
        </w:rPr>
        <w:drawing>
          <wp:inline distT="0" distB="0" distL="0" distR="0" wp14:anchorId="683250B5" wp14:editId="0FB3956A">
            <wp:extent cx="2371429" cy="469523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1429" cy="4695238"/>
                    </a:xfrm>
                    <a:prstGeom prst="rect">
                      <a:avLst/>
                    </a:prstGeom>
                  </pic:spPr>
                </pic:pic>
              </a:graphicData>
            </a:graphic>
          </wp:inline>
        </w:drawing>
      </w:r>
      <w:r w:rsidR="0043624A">
        <w:rPr>
          <w:noProof/>
        </w:rPr>
        <w:drawing>
          <wp:inline distT="0" distB="0" distL="0" distR="0" wp14:anchorId="403D5462" wp14:editId="49284669">
            <wp:extent cx="2560727" cy="14573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83906" cy="1470516"/>
                    </a:xfrm>
                    <a:prstGeom prst="rect">
                      <a:avLst/>
                    </a:prstGeom>
                  </pic:spPr>
                </pic:pic>
              </a:graphicData>
            </a:graphic>
          </wp:inline>
        </w:drawing>
      </w:r>
    </w:p>
    <w:p w:rsidR="0080391D" w:rsidRDefault="0080391D" w:rsidP="0080391D">
      <w:pPr>
        <w:pStyle w:val="a5"/>
        <w:numPr>
          <w:ilvl w:val="0"/>
          <w:numId w:val="1"/>
        </w:numPr>
        <w:ind w:firstLineChars="0"/>
        <w:jc w:val="left"/>
        <w:rPr>
          <w:noProof/>
        </w:rPr>
      </w:pPr>
      <w:r>
        <w:rPr>
          <w:noProof/>
        </w:rPr>
        <w:t xml:space="preserve">Click sub channel of the Decode Input,then double click the camera we just added in the Decoder Input list.Or select the camera we just added in the Decoder Input list,and drag to the sub channel 1 of the video window. </w:t>
      </w:r>
    </w:p>
    <w:p w:rsidR="0043624A" w:rsidRDefault="0043624A" w:rsidP="0080391D">
      <w:pPr>
        <w:jc w:val="left"/>
        <w:rPr>
          <w:noProof/>
        </w:rPr>
      </w:pPr>
      <w:r>
        <w:rPr>
          <w:noProof/>
        </w:rPr>
        <w:lastRenderedPageBreak/>
        <w:drawing>
          <wp:inline distT="0" distB="0" distL="0" distR="0" wp14:anchorId="33DB86DC" wp14:editId="275F1B50">
            <wp:extent cx="5274310" cy="288036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880360"/>
                    </a:xfrm>
                    <a:prstGeom prst="rect">
                      <a:avLst/>
                    </a:prstGeom>
                  </pic:spPr>
                </pic:pic>
              </a:graphicData>
            </a:graphic>
          </wp:inline>
        </w:drawing>
      </w:r>
    </w:p>
    <w:p w:rsidR="0043624A" w:rsidRDefault="0043624A" w:rsidP="0043624A">
      <w:pPr>
        <w:pStyle w:val="a5"/>
        <w:ind w:left="502" w:firstLineChars="0" w:firstLine="0"/>
        <w:jc w:val="center"/>
        <w:rPr>
          <w:rFonts w:asciiTheme="majorEastAsia" w:eastAsiaTheme="majorEastAsia" w:hAnsiTheme="majorEastAsia"/>
          <w:b/>
          <w:noProof/>
          <w:color w:val="0070C0"/>
          <w:sz w:val="220"/>
          <w:szCs w:val="52"/>
        </w:rPr>
      </w:pPr>
      <w:r w:rsidRPr="0043624A">
        <w:rPr>
          <w:rFonts w:asciiTheme="majorEastAsia" w:eastAsiaTheme="majorEastAsia" w:hAnsiTheme="majorEastAsia" w:hint="eastAsia"/>
          <w:b/>
          <w:noProof/>
          <w:color w:val="FF0000"/>
          <w:sz w:val="220"/>
          <w:szCs w:val="52"/>
        </w:rPr>
        <w:t>E</w:t>
      </w:r>
      <w:r w:rsidRPr="0043624A">
        <w:rPr>
          <w:rFonts w:asciiTheme="majorEastAsia" w:eastAsiaTheme="majorEastAsia" w:hAnsiTheme="majorEastAsia" w:hint="eastAsia"/>
          <w:b/>
          <w:noProof/>
          <w:color w:val="00B050"/>
          <w:sz w:val="220"/>
          <w:szCs w:val="52"/>
        </w:rPr>
        <w:t>N</w:t>
      </w:r>
      <w:r w:rsidRPr="0043624A">
        <w:rPr>
          <w:rFonts w:asciiTheme="majorEastAsia" w:eastAsiaTheme="majorEastAsia" w:hAnsiTheme="majorEastAsia" w:hint="eastAsia"/>
          <w:b/>
          <w:noProof/>
          <w:color w:val="0070C0"/>
          <w:sz w:val="220"/>
          <w:szCs w:val="52"/>
        </w:rPr>
        <w:t>D</w:t>
      </w:r>
      <w:bookmarkStart w:id="0" w:name="_GoBack"/>
      <w:bookmarkEnd w:id="0"/>
    </w:p>
    <w:p w:rsidR="00543272" w:rsidRPr="0043624A" w:rsidRDefault="00543272" w:rsidP="0043624A">
      <w:pPr>
        <w:pStyle w:val="a5"/>
        <w:ind w:left="502" w:firstLineChars="0" w:firstLine="0"/>
        <w:jc w:val="center"/>
        <w:rPr>
          <w:rFonts w:asciiTheme="majorEastAsia" w:eastAsiaTheme="majorEastAsia" w:hAnsiTheme="majorEastAsia"/>
          <w:b/>
          <w:noProof/>
          <w:sz w:val="220"/>
          <w:szCs w:val="52"/>
        </w:rPr>
      </w:pPr>
    </w:p>
    <w:sectPr w:rsidR="00543272" w:rsidRPr="00436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24B9B"/>
    <w:multiLevelType w:val="hybridMultilevel"/>
    <w:tmpl w:val="94983426"/>
    <w:lvl w:ilvl="0" w:tplc="C68A46DA">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88"/>
    <w:rsid w:val="000B6646"/>
    <w:rsid w:val="0043624A"/>
    <w:rsid w:val="0044548D"/>
    <w:rsid w:val="00543272"/>
    <w:rsid w:val="00545010"/>
    <w:rsid w:val="00620AC2"/>
    <w:rsid w:val="00766604"/>
    <w:rsid w:val="007C14FF"/>
    <w:rsid w:val="0080391D"/>
    <w:rsid w:val="00BA302F"/>
    <w:rsid w:val="00BF2A5B"/>
    <w:rsid w:val="00F6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6507B-DE7E-4242-90DB-C6D60C56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F2A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F2A5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2A5B"/>
    <w:rPr>
      <w:b/>
      <w:bCs/>
      <w:kern w:val="44"/>
      <w:sz w:val="44"/>
      <w:szCs w:val="44"/>
    </w:rPr>
  </w:style>
  <w:style w:type="character" w:customStyle="1" w:styleId="2Char">
    <w:name w:val="标题 2 Char"/>
    <w:basedOn w:val="a0"/>
    <w:link w:val="2"/>
    <w:uiPriority w:val="9"/>
    <w:rsid w:val="00BF2A5B"/>
    <w:rPr>
      <w:rFonts w:asciiTheme="majorHAnsi" w:eastAsiaTheme="majorEastAsia" w:hAnsiTheme="majorHAnsi" w:cstheme="majorBidi"/>
      <w:b/>
      <w:bCs/>
      <w:sz w:val="32"/>
      <w:szCs w:val="32"/>
    </w:rPr>
  </w:style>
  <w:style w:type="paragraph" w:styleId="a3">
    <w:name w:val="Subtitle"/>
    <w:basedOn w:val="a"/>
    <w:next w:val="a"/>
    <w:link w:val="Char"/>
    <w:uiPriority w:val="11"/>
    <w:qFormat/>
    <w:rsid w:val="00BF2A5B"/>
    <w:pPr>
      <w:spacing w:before="240" w:after="60" w:line="312" w:lineRule="auto"/>
      <w:jc w:val="center"/>
      <w:outlineLvl w:val="1"/>
    </w:pPr>
    <w:rPr>
      <w:b/>
      <w:bCs/>
      <w:kern w:val="28"/>
      <w:sz w:val="32"/>
      <w:szCs w:val="32"/>
    </w:rPr>
  </w:style>
  <w:style w:type="character" w:customStyle="1" w:styleId="Char">
    <w:name w:val="副标题 Char"/>
    <w:basedOn w:val="a0"/>
    <w:link w:val="a3"/>
    <w:uiPriority w:val="11"/>
    <w:rsid w:val="00BF2A5B"/>
    <w:rPr>
      <w:b/>
      <w:bCs/>
      <w:kern w:val="28"/>
      <w:sz w:val="32"/>
      <w:szCs w:val="32"/>
    </w:rPr>
  </w:style>
  <w:style w:type="paragraph" w:styleId="a4">
    <w:name w:val="Title"/>
    <w:basedOn w:val="a"/>
    <w:next w:val="a"/>
    <w:link w:val="Char0"/>
    <w:uiPriority w:val="10"/>
    <w:qFormat/>
    <w:rsid w:val="00BF2A5B"/>
    <w:pPr>
      <w:spacing w:before="240" w:after="60"/>
      <w:jc w:val="center"/>
      <w:outlineLvl w:val="0"/>
    </w:pPr>
    <w:rPr>
      <w:rFonts w:asciiTheme="majorHAnsi" w:eastAsiaTheme="majorEastAsia" w:hAnsiTheme="majorHAnsi" w:cstheme="majorBidi"/>
      <w:b/>
      <w:bCs/>
      <w:sz w:val="32"/>
      <w:szCs w:val="32"/>
    </w:rPr>
  </w:style>
  <w:style w:type="character" w:customStyle="1" w:styleId="Char0">
    <w:name w:val="标题 Char"/>
    <w:basedOn w:val="a0"/>
    <w:link w:val="a4"/>
    <w:uiPriority w:val="10"/>
    <w:rsid w:val="00BF2A5B"/>
    <w:rPr>
      <w:rFonts w:asciiTheme="majorHAnsi" w:eastAsiaTheme="majorEastAsia" w:hAnsiTheme="majorHAnsi" w:cstheme="majorBidi"/>
      <w:b/>
      <w:bCs/>
      <w:sz w:val="32"/>
      <w:szCs w:val="32"/>
    </w:rPr>
  </w:style>
  <w:style w:type="paragraph" w:styleId="a5">
    <w:name w:val="List Paragraph"/>
    <w:basedOn w:val="a"/>
    <w:uiPriority w:val="34"/>
    <w:qFormat/>
    <w:rsid w:val="00BF2A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7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Zain Gu</cp:lastModifiedBy>
  <cp:revision>10</cp:revision>
  <dcterms:created xsi:type="dcterms:W3CDTF">2017-10-26T12:11:00Z</dcterms:created>
  <dcterms:modified xsi:type="dcterms:W3CDTF">2017-10-26T12:37:00Z</dcterms:modified>
</cp:coreProperties>
</file>